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026" w:rsidRDefault="000D2026" w:rsidP="000D2026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Преподаватель: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Алтамирова</w:t>
      </w:r>
      <w:proofErr w:type="spellEnd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Раиса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Сайдахметовна</w:t>
      </w:r>
      <w:proofErr w:type="spellEnd"/>
    </w:p>
    <w:p w:rsidR="000D2026" w:rsidRPr="00FF0286" w:rsidRDefault="000D2026" w:rsidP="000D2026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Дисциплина:</w:t>
      </w:r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Теоретические основы начального курса математики с методикой преподавания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2026" w:rsidRDefault="000D2026" w:rsidP="000D2026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Курс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 г</w:t>
      </w: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руппы: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ПНК- 4А</w:t>
      </w:r>
      <w:r w:rsidRPr="000D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ПНК-4Б</w:t>
      </w:r>
      <w:r w:rsidRPr="000D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ПНК-4В</w:t>
      </w:r>
      <w:r w:rsidRPr="000D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ПНК-4Г</w:t>
      </w:r>
      <w:r w:rsidRPr="000D20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D2026" w:rsidRDefault="000D2026" w:rsidP="000D2026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202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измерению длины.</w:t>
      </w:r>
    </w:p>
    <w:p w:rsidR="007C55AF" w:rsidRPr="007C55AF" w:rsidRDefault="007C55AF" w:rsidP="000D2026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7C55AF">
        <w:t xml:space="preserve"> </w:t>
      </w:r>
      <w:r w:rsidR="00667B4A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</w:t>
      </w:r>
      <w:r w:rsidRPr="007C5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темы «</w:t>
      </w:r>
      <w:bookmarkStart w:id="0" w:name="_GoBack"/>
      <w:bookmarkEnd w:id="0"/>
      <w:r w:rsidRPr="007C55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учащихся измерению длины», формирование понятия о том, что «длина отрезка» формируется у детей в процессе практической деятельности.</w:t>
      </w:r>
    </w:p>
    <w:p w:rsidR="007C55AF" w:rsidRDefault="00DB2315" w:rsidP="000D2026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План.</w:t>
      </w:r>
    </w:p>
    <w:p w:rsidR="00DB2315" w:rsidRPr="00DB2315" w:rsidRDefault="00DB2315" w:rsidP="00DB2315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изучения величин в начальной школе.</w:t>
      </w:r>
    </w:p>
    <w:p w:rsidR="00DB2315" w:rsidRPr="00DB2315" w:rsidRDefault="00DB2315" w:rsidP="00DB2315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Измерение длины с помощью предметно-практических действий. </w:t>
      </w:r>
    </w:p>
    <w:p w:rsidR="00DB2315" w:rsidRPr="00DB2315" w:rsidRDefault="00DB2315" w:rsidP="00DB2315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единицами измерения длины.</w:t>
      </w:r>
    </w:p>
    <w:p w:rsidR="00DB2315" w:rsidRDefault="00DB2315" w:rsidP="00DB2315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4.Выражение результатов измерения в различных единицах.</w:t>
      </w:r>
    </w:p>
    <w:p w:rsidR="00DB2315" w:rsidRDefault="00DB2315" w:rsidP="00DB2315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8D6" w:rsidRPr="00DB2315" w:rsidRDefault="00DB2315" w:rsidP="00DB2315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Содержание.</w:t>
      </w:r>
    </w:p>
    <w:p w:rsidR="007933AC" w:rsidRPr="00DB2315" w:rsidRDefault="007933AC" w:rsidP="00DB2315">
      <w:pPr>
        <w:spacing w:after="100" w:afterAutospacing="1" w:line="360" w:lineRule="auto"/>
        <w:ind w:left="567" w:right="566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Обучение учащихся измерению длины</w:t>
      </w:r>
    </w:p>
    <w:p w:rsidR="007933AC" w:rsidRPr="00DB2315" w:rsidRDefault="00D068D6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объектами, для которых можно устанавливать </w:t>
      </w: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 «длиннее», «короче», «выше», «ниже», «шире», «у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же», «дальше», «ближе», учащиеся встречаются задолго до поступления в школу. Так, «на глаз» они устанавливают, например, что красная ленточка длиннее синей, а</w:t>
      </w: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синяя короче красной; тротуар у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проезжей части дороги, а дорога шире тротуара; школа ближе к дому, где живет мальчик, а кинотеатр - дальше.</w:t>
      </w:r>
    </w:p>
    <w:p w:rsidR="007933AC" w:rsidRPr="00DB2315" w:rsidRDefault="00D068D6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первом классе перечисленные отношения уточняются за счет расширения множества объектов, к которым они могут быть отнесены.</w:t>
      </w:r>
    </w:p>
    <w:p w:rsidR="007933AC" w:rsidRPr="00DB2315" w:rsidRDefault="00D068D6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Учитель побуждает детей к измерению длин различных объектов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предлагая им различные задания.</w:t>
      </w:r>
    </w:p>
    <w:p w:rsidR="007933AC" w:rsidRPr="00DB2315" w:rsidRDefault="007933AC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Учитель показывает ученикам игрушечную машину и площадку, которая условно считается гаражом. На этой площадке машины можно ставить лишь в определенном порядке. «Сколько таких машин можно разместить в гараже?» — спрашивает учитель. При этом можно брать машины разных размеров, а площадку оставлять одной и той же.</w:t>
      </w:r>
    </w:p>
    <w:p w:rsidR="007933AC" w:rsidRPr="00DB2315" w:rsidRDefault="007933AC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Машины заменяют разноцветными палочками различной длины, а вместо гаража на доске вычерчивается отрезок, о котором учитель говорит: </w:t>
      </w:r>
      <w:r w:rsidR="008B058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длина гаража. Сколько таких машин (показывается одна из палочек) может разместиться в гараже?»</w:t>
      </w:r>
    </w:p>
    <w:p w:rsidR="007933AC" w:rsidRPr="00DB2315" w:rsidRDefault="007933AC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работы учитель уточняет с учащимися, почему синих машин разместится в гараже меньше, чем зеленых; почему зеленых машин будет в гараже меньше, чем белых, а белых и красных одинаковое количество.</w:t>
      </w:r>
    </w:p>
    <w:p w:rsidR="007933AC" w:rsidRPr="00DB2315" w:rsidRDefault="007933AC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З. Учитель показывает стул-игрушку и модель Комнаты. «Сколько таких стульев можно поставить вдоль самой длинной стены комнаты? Как узнали? А сколько шкафов (показывается шкаф игрушка) можно поставить вдоль другой стены комнаты?»</w:t>
      </w:r>
    </w:p>
    <w:p w:rsidR="007933AC" w:rsidRPr="00DB2315" w:rsidRDefault="007933AC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Стул и шкаф заменяются палочками различной длины, а модель комнаты — прямоугольн</w:t>
      </w:r>
      <w:r w:rsidR="00D068D6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иком, изготовленным из фанеры. </w:t>
      </w: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стульев и сколько шкафов можно поставить вдоль самой длинной стены в комнате? Почему стульев можно поставить больше, чем шкафов? — спрашивает учитель.</w:t>
      </w:r>
    </w:p>
    <w:p w:rsidR="007933AC" w:rsidRPr="00DB2315" w:rsidRDefault="002A7936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Перечисленные задания дают возможность учащимся от сравнения длин различных объектов «на глаз» перейти к измерению длины путем наложения «единицы» измерения на измеряемый объект.</w:t>
      </w:r>
    </w:p>
    <w:p w:rsidR="007933AC" w:rsidRPr="00DB2315" w:rsidRDefault="007933AC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измерении длин гаража и комнаты выбирались различные единицы измерения. Дети практически </w:t>
      </w:r>
      <w:r w:rsidR="00372143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</w:t>
      </w: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следующий факт: чем единица измерения меньше, тем большее число получилось в результате измерения.</w:t>
      </w:r>
    </w:p>
    <w:p w:rsidR="007933AC" w:rsidRPr="00DB2315" w:rsidRDefault="002A7936" w:rsidP="00DB2315">
      <w:pPr>
        <w:spacing w:after="0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372143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Учащим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можно показать, что для сравнения длин различных объектов измерение следует выполнять ОДНОЙ и той же «единицей</w:t>
      </w:r>
      <w:r w:rsidR="00372143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». Э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можно разъяснить с помощью такого задания: «Мама купила Кате и Насте ленты. Кате зеленую, а Насте —белую. (Учитель выдает ленты двум девочкам.) Как определить, чья лента длиннее?»</w:t>
      </w:r>
    </w:p>
    <w:p w:rsidR="007933AC" w:rsidRPr="00DB2315" w:rsidRDefault="007933AC" w:rsidP="00DB2315">
      <w:pPr>
        <w:spacing w:after="0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предлагают приложить одну ленту к другой. Убедившись, что ленты одинаковой длины, учитель предлагает измерить их с помощью двух различных палочек, причем одна палочка в три раза меньше другой. При измерении зеленой ленты получается число 15, а при измерении белой 5. «Почему в результате измерения лент одинаковой длины получились разные числа?» — спрашивает учитель и после ответов делает вывод: ленты нужно было измерить одной и той же палочкой. Учащиеся сравнивают длины различных предметов: стола учителя и стола ученика, классной и игровой комнат, доски и пианино и т. д.</w:t>
      </w:r>
    </w:p>
    <w:p w:rsidR="007933AC" w:rsidRPr="00DB2315" w:rsidRDefault="007933AC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детьми учитель формирует второй вывод: не все предметы можно сравнивать по длине непосредственным наложением их друг на друга. Такие предметы следует сначала измерить одной и той же меркой, а потом сравнить полученные числа.</w:t>
      </w:r>
    </w:p>
    <w:p w:rsidR="007933AC" w:rsidRPr="00DB2315" w:rsidRDefault="00372143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Подготовительная работа, формирующая у детей потребность в измерении длин различных объектов, дает учителю возможность ввести стандартные единицы длины. В школьном курсе математики они вводятся в такой последовательности: сантиметр, дециметр, метр, километр, миллиметр. Из проволоки, нити, спички изготовляется модель сантимет</w:t>
      </w: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ра. Дети убеждаются в том, что 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измерять длину отрезков этой моделью (наложением ее на измеряемый объект) очень трудно. Чтобы облегчить процесс измерения длин отрезков, учащиеся на уроке труда изготовляют линейку с нанесенными на нее делениями (рис. 90). Этой линейкой они пользуются для измерения отрезков до введения числа 0.</w:t>
      </w:r>
    </w:p>
    <w:p w:rsidR="007933AC" w:rsidRPr="007933AC" w:rsidRDefault="007933AC" w:rsidP="0067621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385623" w:themeColor="accent6" w:themeShade="80"/>
          <w:sz w:val="28"/>
          <w:szCs w:val="28"/>
          <w:lang w:eastAsia="ru-RU"/>
        </w:rPr>
      </w:pPr>
      <w:r w:rsidRPr="007933AC">
        <w:rPr>
          <w:rFonts w:ascii="Times New Roman" w:eastAsia="Times New Roman" w:hAnsi="Times New Roman" w:cs="Times New Roman"/>
          <w:noProof/>
          <w:color w:val="385623" w:themeColor="accent6" w:themeShade="80"/>
          <w:sz w:val="28"/>
          <w:szCs w:val="28"/>
          <w:lang w:eastAsia="ru-RU"/>
        </w:rPr>
        <w:drawing>
          <wp:inline distT="0" distB="0" distL="0" distR="0" wp14:anchorId="11EC5FE2" wp14:editId="34272D4E">
            <wp:extent cx="6833079" cy="2590800"/>
            <wp:effectExtent l="0" t="0" r="6350" b="0"/>
            <wp:docPr id="1" name="Рисунок 1" descr="https://studfile.net/html/2706/502/html_ikYs2QTMHZ.naST/img-VgYLJ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.net/html/2706/502/html_ikYs2QTMHZ.naST/img-VgYLJ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977" cy="2594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3AC" w:rsidRPr="00DB2315" w:rsidRDefault="007933AC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замечают, что измерение любого отрезка начинается с совмещения его конца с нулевым штрихом; если по каким-либо причинам это невозможно, то измерение начинают с любой целочисленной отметки линейки, уменьшив при этом результат измерения на то число, с которого начали измерение. Например, при измерении отрезка длиной 4 см начало отрезка совместители с цифрой 8, а конец отрезка пришелся на деление 12 см. длина отрезка равна: 12 ем—8 см=4 см.</w:t>
      </w:r>
    </w:p>
    <w:p w:rsidR="007933AC" w:rsidRPr="00DB2315" w:rsidRDefault="00372143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Масштабная ученическая линейка применяется и для иллюстрации операций сложения и вычитания. Ее можно считать первой простейшей «счетной машиной», с которой встречаются учащиеся начальной школы. Например, выражения 5+2 и 8—3 иллюстрируются с помощью рис. 90.</w:t>
      </w:r>
    </w:p>
    <w:p w:rsidR="007933AC" w:rsidRPr="00DB2315" w:rsidRDefault="00372143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Измерительные навыки учащихся закрепляются при решении простых задач на увеличение или уменьшение на несколько единиц, на разностное сравнение длин отрезков. Например: увеличить данный отрезок на 2 см; уменьшить данный отрезок на 2 см. Сравнить длины двух данных отрезков.</w:t>
      </w:r>
    </w:p>
    <w:p w:rsidR="007933AC" w:rsidRPr="00DB2315" w:rsidRDefault="00372143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«дециметр» формируется у учащихся на основе уже знакомого понятия «сантиметр». Учитель объясняет, что некоторые отрезки неудобно измерять в 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сантиметрах. Заменяя каждые 10 см дециметром, ученики измеряют длину стола, доски, комнаты с помощью мерной ленты, разделенной на дециметры.</w:t>
      </w:r>
    </w:p>
    <w:p w:rsidR="007933AC" w:rsidRPr="00DB2315" w:rsidRDefault="00372143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Младшие школьники убеждаются в том, что длины многих предметов выражаются в дециметрах и сантиметрах. Например, длина стола 8 </w:t>
      </w:r>
      <w:proofErr w:type="spellStart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см. Выполняются преобразования единиц: 20 см= 2 </w:t>
      </w:r>
      <w:proofErr w:type="spellStart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 </w:t>
      </w:r>
      <w:proofErr w:type="spellStart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=З0 см, 1 </w:t>
      </w:r>
      <w:proofErr w:type="spellStart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см= 12 см, 24 см=2 </w:t>
      </w:r>
      <w:proofErr w:type="spellStart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см. В рассуждениях относительно преобразований величин учащиеся используют соотношение 10 см= 1 </w:t>
      </w:r>
      <w:proofErr w:type="spellStart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читают слева направо в том случае, когда сантиметры переводят в дециметры, и справа налево, когда дециметры переводят в сантиметры. Например, 10 см — это 1 </w:t>
      </w:r>
      <w:proofErr w:type="spellStart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у нас З десятка сантиметров. Они составляют З </w:t>
      </w:r>
      <w:proofErr w:type="spellStart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Или: 1 </w:t>
      </w:r>
      <w:proofErr w:type="spellStart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это 10 см, а у нас 2 </w:t>
      </w:r>
      <w:proofErr w:type="spellStart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20 см, да еще 5 см, поэтому 2 </w:t>
      </w:r>
      <w:proofErr w:type="spellStart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см это 25 см.</w:t>
      </w:r>
    </w:p>
    <w:p w:rsidR="007933AC" w:rsidRPr="00DB2315" w:rsidRDefault="007933AC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Мерная лента длиной 10 </w:t>
      </w:r>
      <w:proofErr w:type="spellStart"/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служит моделью новой единицы длины — метра. Учитель показывает детям и другие модели метра:</w:t>
      </w:r>
      <w:r w:rsidR="00372143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деревянную метровую линейку, складную модель метра, мерную модель метра. С помощью различных моделей метра учащиеся определяют длину тесьмы, коридора, беговой дорожки. Определив число шагов в метре, школьники подсчитывают расстояние от школы до дома, от дома до ближайшего магазина и т. д.</w:t>
      </w:r>
    </w:p>
    <w:p w:rsidR="007933AC" w:rsidRPr="00DB2315" w:rsidRDefault="007933AC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Преобразуя величины, учащиеся пользуются соотношениями:</w:t>
      </w:r>
    </w:p>
    <w:p w:rsidR="007933AC" w:rsidRPr="00DB2315" w:rsidRDefault="007933AC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м = 10 </w:t>
      </w:r>
      <w:proofErr w:type="spellStart"/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 м = 100 см, которые прочитывают слева направо и справа налево. Пусть, например, в результате измерения отрезка установили, что его длина равна 327 см. Известно, что 100 см= 1 м. Так как в числе 327 см З сотни, то 327 см=З м 27 см. Или: 10 </w:t>
      </w:r>
      <w:proofErr w:type="spellStart"/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это 1 м, в числе 28 </w:t>
      </w:r>
      <w:proofErr w:type="spellStart"/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содержится 2 десятка, значит, 28 </w:t>
      </w:r>
      <w:proofErr w:type="spellStart"/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м 8 </w:t>
      </w:r>
      <w:proofErr w:type="spellStart"/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33AC" w:rsidRPr="00DB2315" w:rsidRDefault="007933AC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Сравнение величин проводится вначале с опорой на модель. Например, при сравнении 5 </w:t>
      </w:r>
      <w:proofErr w:type="spellStart"/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 м ученик на модели метра показывает</w:t>
      </w:r>
    </w:p>
    <w:p w:rsidR="007933AC" w:rsidRPr="00DB2315" w:rsidRDefault="007933AC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отрезок длиной 5 </w:t>
      </w:r>
      <w:proofErr w:type="spellStart"/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таким образом устанавливает, что 5 </w:t>
      </w:r>
      <w:proofErr w:type="spellStart"/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м.</w:t>
      </w:r>
    </w:p>
    <w:p w:rsidR="007933AC" w:rsidRPr="00DB2315" w:rsidRDefault="007933AC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масштабной линейки устанавливают соотношения:</w:t>
      </w:r>
    </w:p>
    <w:p w:rsidR="007933AC" w:rsidRPr="00DB2315" w:rsidRDefault="007933AC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З дм2 см, З дм.35 см. Модели дециметра, сантиметра и метра,</w:t>
      </w:r>
    </w:p>
    <w:p w:rsidR="007933AC" w:rsidRPr="00DB2315" w:rsidRDefault="007933AC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изготовленные на уроках труда, применяются при выполнении заданий</w:t>
      </w:r>
      <w:r w:rsidR="00372143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933AC" w:rsidRPr="00DB2315" w:rsidRDefault="00372143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понятием «миллиметр» учащиеся знакомятся во втором классе. Учитель может предложить детям начертит</w:t>
      </w: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ь в тетради отрезок длиной в 1с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м, разделить его «на глаз» на десять равных частей и сравнить полученные доли с миллиметровыми делениями ученической линейки. десятой доле сантиметра дается название — миллиметр. Затем 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учитель предлагает детям начертить отрезки длиной 1, 2, 5, 7 мм; измерить в миллиметрах отрезки, начерченные на нелинованной бумаге.</w:t>
      </w:r>
    </w:p>
    <w:p w:rsidR="007933AC" w:rsidRPr="00DB2315" w:rsidRDefault="007933AC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практической работы учащиеся устанавливают, почему одно из миллиметровых делений сантиметра, соответствующее 5 мм, выделено на линейке большим штрихом. Соотношение 10 мм= 1 см используется в преобразованиях</w:t>
      </w:r>
      <w:r w:rsidR="00372143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вида: выразить в сантиметрах З0</w:t>
      </w: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мм, 24 мм. Наглядной основой таких преобразований является ученическая линейка. Равенство 10 мм= 1 см читается детьми как слева направо, так и справа налево.</w:t>
      </w:r>
    </w:p>
    <w:p w:rsidR="007933AC" w:rsidRPr="00DB2315" w:rsidRDefault="007933AC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Меру длины километр следует вводить при работе на местности. Учитель заранее отмечает расстояние 200 м, 50 м, 1 км. Он предлагает детям определить «на глаз», сколько метров от одного колышка до другого. «А сколько шагов между ними?» — спрашивает учитель, и дети измеряют шагами расстояние 200 м. Выяснив, почему у всех получилось разное число шагов, учитель может поставить перед детьми другую задачу: определить длину своего шага и установить, каково же расстояние между отмеченными колышками.</w:t>
      </w:r>
    </w:p>
    <w:p w:rsidR="007933AC" w:rsidRPr="00DB2315" w:rsidRDefault="00372143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Полезно вместе с учениками пройти расстояние 1 км. дети измеряют его шагами, а затем на уроке по результатам этой практической работы выполняются вычисления: длину своего шага ученики умножают на количество шагов. Результаты будут разные, но близки к 1 000 м. Подводятся итоги работы: пройденное расстояние составляет 1 000 м, или 1 км.</w:t>
      </w:r>
    </w:p>
    <w:p w:rsidR="007933AC" w:rsidRPr="00DB2315" w:rsidRDefault="007933AC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мерах длины систематизируются, и учащиеся составляют вместе с учителем таблицу единиц длины:</w:t>
      </w:r>
    </w:p>
    <w:p w:rsidR="007933AC" w:rsidRPr="007933AC" w:rsidRDefault="007933AC" w:rsidP="0067621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385623" w:themeColor="accent6" w:themeShade="80"/>
          <w:sz w:val="28"/>
          <w:szCs w:val="28"/>
          <w:lang w:eastAsia="ru-RU"/>
        </w:rPr>
      </w:pPr>
      <w:r w:rsidRPr="007933AC">
        <w:rPr>
          <w:rFonts w:ascii="Times New Roman" w:eastAsia="Times New Roman" w:hAnsi="Times New Roman" w:cs="Times New Roman"/>
          <w:noProof/>
          <w:color w:val="385623" w:themeColor="accent6" w:themeShade="80"/>
          <w:sz w:val="28"/>
          <w:szCs w:val="28"/>
          <w:lang w:eastAsia="ru-RU"/>
        </w:rPr>
        <w:drawing>
          <wp:inline distT="0" distB="0" distL="0" distR="0" wp14:anchorId="5E01D8C2" wp14:editId="07E57900">
            <wp:extent cx="6885871" cy="5292969"/>
            <wp:effectExtent l="0" t="0" r="0" b="3175"/>
            <wp:docPr id="2" name="Рисунок 2" descr="https://studfile.net/html/2706/502/html_ikYs2QTMHZ.naST/img-tiuC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udfile.net/html/2706/502/html_ikYs2QTMHZ.naST/img-tiuCK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308" cy="5294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3AC" w:rsidRPr="00DB2315" w:rsidRDefault="007933AC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Учитель может привести примеры, когда непосредственное измерение длины невозможно, например расстояние между населенными пунктами, кораблями, планетами и др. В таких случаях используются специальные приборы, справочники. Иногда расстояние между пунктами вычисляют по скорости движущегося тела и времени, которое оно затрачивает на прохождение этого расстояния.</w:t>
      </w:r>
    </w:p>
    <w:p w:rsidR="007933AC" w:rsidRPr="00DB2315" w:rsidRDefault="00676218" w:rsidP="00DB2315">
      <w:pPr>
        <w:spacing w:before="100" w:beforeAutospacing="1" w:after="100" w:afterAutospacing="1" w:line="36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933AC" w:rsidRPr="00DB2315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понятие «длина отрезка» формируется у детей в процессе математической деятельности: математической организацией эмпирического материала (здесь у детей формируется потребность в измерении длины); логической организации математического материала (вводится единица измерения); применения математической теории (решаются задачи на измерение длин различных отрезков).</w:t>
      </w:r>
    </w:p>
    <w:p w:rsidR="002A7936" w:rsidRPr="002A7936" w:rsidRDefault="002A7936" w:rsidP="00676218">
      <w:pPr>
        <w:spacing w:line="276" w:lineRule="auto"/>
        <w:rPr>
          <w:rFonts w:ascii="Times New Roman" w:hAnsi="Times New Roman" w:cs="Times New Roman"/>
          <w:color w:val="385623" w:themeColor="accent6" w:themeShade="80"/>
          <w:sz w:val="28"/>
          <w:szCs w:val="28"/>
        </w:rPr>
      </w:pPr>
    </w:p>
    <w:p w:rsidR="002A7936" w:rsidRPr="00DB2315" w:rsidRDefault="002A7936" w:rsidP="00DB2315">
      <w:pPr>
        <w:spacing w:line="276" w:lineRule="auto"/>
        <w:ind w:left="567" w:right="566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 xml:space="preserve">Список литературы: </w:t>
      </w:r>
    </w:p>
    <w:p w:rsidR="002A7936" w:rsidRPr="00DB2315" w:rsidRDefault="002A7936" w:rsidP="00DB2315">
      <w:pPr>
        <w:spacing w:line="276" w:lineRule="auto"/>
        <w:ind w:left="567" w:right="566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B2315">
        <w:rPr>
          <w:rFonts w:ascii="Times New Roman" w:hAnsi="Times New Roman" w:cs="Times New Roman"/>
          <w:sz w:val="28"/>
          <w:szCs w:val="28"/>
        </w:rPr>
        <w:t>Калинченко</w:t>
      </w:r>
      <w:proofErr w:type="spellEnd"/>
      <w:r w:rsidR="00DB2315" w:rsidRPr="00DB2315">
        <w:rPr>
          <w:rFonts w:ascii="Times New Roman" w:hAnsi="Times New Roman" w:cs="Times New Roman"/>
          <w:sz w:val="28"/>
          <w:szCs w:val="28"/>
        </w:rPr>
        <w:t xml:space="preserve"> </w:t>
      </w:r>
      <w:r w:rsidR="00DB2315" w:rsidRPr="00DB2315">
        <w:rPr>
          <w:rFonts w:ascii="Times New Roman" w:hAnsi="Times New Roman" w:cs="Times New Roman"/>
          <w:sz w:val="28"/>
          <w:szCs w:val="28"/>
        </w:rPr>
        <w:t>А.В.</w:t>
      </w:r>
      <w:r w:rsidRPr="00DB23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2315">
        <w:rPr>
          <w:rFonts w:ascii="Times New Roman" w:hAnsi="Times New Roman" w:cs="Times New Roman"/>
          <w:sz w:val="28"/>
          <w:szCs w:val="28"/>
        </w:rPr>
        <w:t>Шикова</w:t>
      </w:r>
      <w:proofErr w:type="spellEnd"/>
      <w:r w:rsidR="00DB2315" w:rsidRPr="00DB2315">
        <w:rPr>
          <w:rFonts w:ascii="Times New Roman" w:hAnsi="Times New Roman" w:cs="Times New Roman"/>
          <w:sz w:val="28"/>
          <w:szCs w:val="28"/>
        </w:rPr>
        <w:t xml:space="preserve"> </w:t>
      </w:r>
      <w:r w:rsidR="00DB2315" w:rsidRPr="00DB2315">
        <w:rPr>
          <w:rFonts w:ascii="Times New Roman" w:hAnsi="Times New Roman" w:cs="Times New Roman"/>
          <w:sz w:val="28"/>
          <w:szCs w:val="28"/>
        </w:rPr>
        <w:t>Р.Н.</w:t>
      </w:r>
      <w:r w:rsidRPr="00DB23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B2315">
        <w:rPr>
          <w:rFonts w:ascii="Times New Roman" w:hAnsi="Times New Roman" w:cs="Times New Roman"/>
          <w:sz w:val="28"/>
          <w:szCs w:val="28"/>
        </w:rPr>
        <w:t>Леонович</w:t>
      </w:r>
      <w:proofErr w:type="spellEnd"/>
      <w:r w:rsidR="00DB2315">
        <w:rPr>
          <w:rFonts w:ascii="Times New Roman" w:hAnsi="Times New Roman" w:cs="Times New Roman"/>
          <w:sz w:val="28"/>
          <w:szCs w:val="28"/>
        </w:rPr>
        <w:t xml:space="preserve"> </w:t>
      </w:r>
      <w:r w:rsidR="00DB2315" w:rsidRPr="00DB2315">
        <w:rPr>
          <w:rFonts w:ascii="Times New Roman" w:hAnsi="Times New Roman" w:cs="Times New Roman"/>
          <w:sz w:val="28"/>
          <w:szCs w:val="28"/>
        </w:rPr>
        <w:t xml:space="preserve">Е.Н. </w:t>
      </w:r>
      <w:r w:rsidRPr="00DB2315">
        <w:rPr>
          <w:rFonts w:ascii="Times New Roman" w:hAnsi="Times New Roman" w:cs="Times New Roman"/>
          <w:sz w:val="28"/>
          <w:szCs w:val="28"/>
        </w:rPr>
        <w:t xml:space="preserve">Методика преподавания начального курса математики. Академия. 2018г </w:t>
      </w:r>
    </w:p>
    <w:p w:rsidR="002A7936" w:rsidRPr="00DB2315" w:rsidRDefault="002A7936" w:rsidP="00DB2315">
      <w:pPr>
        <w:spacing w:line="276" w:lineRule="auto"/>
        <w:ind w:left="567" w:right="566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B2315">
        <w:rPr>
          <w:rFonts w:ascii="Times New Roman" w:hAnsi="Times New Roman" w:cs="Times New Roman"/>
          <w:sz w:val="28"/>
          <w:szCs w:val="28"/>
        </w:rPr>
        <w:t>Стойло</w:t>
      </w:r>
      <w:r w:rsidR="00DB2315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DB2315">
        <w:rPr>
          <w:rFonts w:ascii="Times New Roman" w:hAnsi="Times New Roman" w:cs="Times New Roman"/>
          <w:sz w:val="28"/>
          <w:szCs w:val="28"/>
        </w:rPr>
        <w:t xml:space="preserve"> </w:t>
      </w:r>
      <w:r w:rsidR="00DB2315" w:rsidRPr="00DB2315">
        <w:rPr>
          <w:rFonts w:ascii="Times New Roman" w:hAnsi="Times New Roman" w:cs="Times New Roman"/>
          <w:sz w:val="28"/>
          <w:szCs w:val="28"/>
        </w:rPr>
        <w:t xml:space="preserve">Л.П. </w:t>
      </w:r>
      <w:r w:rsidRPr="00DB2315">
        <w:rPr>
          <w:rFonts w:ascii="Times New Roman" w:hAnsi="Times New Roman" w:cs="Times New Roman"/>
          <w:sz w:val="28"/>
          <w:szCs w:val="28"/>
        </w:rPr>
        <w:t>Теоретические основы начального курса математики.  Академия. 2015г.</w:t>
      </w:r>
    </w:p>
    <w:p w:rsidR="002A7936" w:rsidRPr="00DB2315" w:rsidRDefault="002A7936" w:rsidP="00DB2315">
      <w:pPr>
        <w:spacing w:line="276" w:lineRule="auto"/>
        <w:ind w:left="567" w:right="566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>3. Моро</w:t>
      </w:r>
      <w:r w:rsidR="00DB2315" w:rsidRPr="00DB2315">
        <w:rPr>
          <w:rFonts w:ascii="Times New Roman" w:hAnsi="Times New Roman" w:cs="Times New Roman"/>
          <w:sz w:val="28"/>
          <w:szCs w:val="28"/>
        </w:rPr>
        <w:t xml:space="preserve"> </w:t>
      </w:r>
      <w:r w:rsidR="00DB2315" w:rsidRPr="00DB2315">
        <w:rPr>
          <w:rFonts w:ascii="Times New Roman" w:hAnsi="Times New Roman" w:cs="Times New Roman"/>
          <w:sz w:val="28"/>
          <w:szCs w:val="28"/>
        </w:rPr>
        <w:t>М.И.</w:t>
      </w:r>
      <w:r w:rsidRPr="00DB2315">
        <w:rPr>
          <w:rFonts w:ascii="Times New Roman" w:hAnsi="Times New Roman" w:cs="Times New Roman"/>
          <w:sz w:val="28"/>
          <w:szCs w:val="28"/>
        </w:rPr>
        <w:t xml:space="preserve">, Волкова </w:t>
      </w:r>
      <w:r w:rsidR="00DB2315" w:rsidRPr="00DB2315">
        <w:rPr>
          <w:rFonts w:ascii="Times New Roman" w:hAnsi="Times New Roman" w:cs="Times New Roman"/>
          <w:sz w:val="28"/>
          <w:szCs w:val="28"/>
        </w:rPr>
        <w:t xml:space="preserve">С.И. </w:t>
      </w:r>
      <w:r w:rsidRPr="00DB2315">
        <w:rPr>
          <w:rFonts w:ascii="Times New Roman" w:hAnsi="Times New Roman" w:cs="Times New Roman"/>
          <w:sz w:val="28"/>
          <w:szCs w:val="28"/>
        </w:rPr>
        <w:t>Математика 1</w:t>
      </w:r>
      <w:r w:rsidR="00676218" w:rsidRPr="00DB2315">
        <w:rPr>
          <w:rFonts w:ascii="Times New Roman" w:hAnsi="Times New Roman" w:cs="Times New Roman"/>
          <w:sz w:val="28"/>
          <w:szCs w:val="28"/>
        </w:rPr>
        <w:t>-2</w:t>
      </w:r>
      <w:r w:rsidRPr="00DB2315">
        <w:rPr>
          <w:rFonts w:ascii="Times New Roman" w:hAnsi="Times New Roman" w:cs="Times New Roman"/>
          <w:sz w:val="28"/>
          <w:szCs w:val="28"/>
        </w:rPr>
        <w:t xml:space="preserve"> класс  2018г.</w:t>
      </w:r>
    </w:p>
    <w:p w:rsidR="002A7936" w:rsidRPr="00DB2315" w:rsidRDefault="00676218" w:rsidP="00DB2315">
      <w:pPr>
        <w:spacing w:line="276" w:lineRule="auto"/>
        <w:ind w:left="567" w:right="566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 xml:space="preserve">4. Моро </w:t>
      </w:r>
      <w:r w:rsidR="00DB2315" w:rsidRPr="00DB2315">
        <w:rPr>
          <w:rFonts w:ascii="Times New Roman" w:hAnsi="Times New Roman" w:cs="Times New Roman"/>
          <w:sz w:val="28"/>
          <w:szCs w:val="28"/>
        </w:rPr>
        <w:t xml:space="preserve">М.И. </w:t>
      </w:r>
      <w:r w:rsidRPr="00DB2315">
        <w:rPr>
          <w:rFonts w:ascii="Times New Roman" w:hAnsi="Times New Roman" w:cs="Times New Roman"/>
          <w:sz w:val="28"/>
          <w:szCs w:val="28"/>
        </w:rPr>
        <w:t>и др. Математика 3-4</w:t>
      </w:r>
      <w:r w:rsidR="002A7936" w:rsidRPr="00DB2315">
        <w:rPr>
          <w:rFonts w:ascii="Times New Roman" w:hAnsi="Times New Roman" w:cs="Times New Roman"/>
          <w:sz w:val="28"/>
          <w:szCs w:val="28"/>
        </w:rPr>
        <w:t xml:space="preserve"> класс 2018г.</w:t>
      </w:r>
    </w:p>
    <w:p w:rsidR="00B65087" w:rsidRPr="00DB2315" w:rsidRDefault="00B65087" w:rsidP="00DB2315">
      <w:pPr>
        <w:spacing w:line="276" w:lineRule="auto"/>
        <w:ind w:left="567" w:right="566"/>
        <w:rPr>
          <w:rFonts w:ascii="Times New Roman" w:hAnsi="Times New Roman" w:cs="Times New Roman"/>
          <w:sz w:val="28"/>
          <w:szCs w:val="28"/>
        </w:rPr>
      </w:pPr>
    </w:p>
    <w:sectPr w:rsidR="00B65087" w:rsidRPr="00DB2315" w:rsidSect="000D2026">
      <w:pgSz w:w="11906" w:h="16838"/>
      <w:pgMar w:top="85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3AC"/>
    <w:rsid w:val="000D2026"/>
    <w:rsid w:val="002A7936"/>
    <w:rsid w:val="00372143"/>
    <w:rsid w:val="00466929"/>
    <w:rsid w:val="00616782"/>
    <w:rsid w:val="00667B4A"/>
    <w:rsid w:val="00676218"/>
    <w:rsid w:val="007933AC"/>
    <w:rsid w:val="007C55AF"/>
    <w:rsid w:val="008B058C"/>
    <w:rsid w:val="00B65087"/>
    <w:rsid w:val="00D068D6"/>
    <w:rsid w:val="00DB2315"/>
    <w:rsid w:val="00FC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30D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30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1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Raisa</dc:creator>
  <cp:keywords/>
  <dc:description/>
  <cp:lastModifiedBy>RePack by Diakov</cp:lastModifiedBy>
  <cp:revision>12</cp:revision>
  <cp:lastPrinted>2020-12-13T22:14:00Z</cp:lastPrinted>
  <dcterms:created xsi:type="dcterms:W3CDTF">2020-12-13T21:27:00Z</dcterms:created>
  <dcterms:modified xsi:type="dcterms:W3CDTF">2020-12-17T22:35:00Z</dcterms:modified>
</cp:coreProperties>
</file>